
<file path=[Content_Types].xml><?xml version="1.0" encoding="utf-8"?>
<Types xmlns="http://schemas.openxmlformats.org/package/2006/content-types">
  <Default Extension="xml" ContentType="application/xml"/>
  <Default Extension="jpeg" ContentType="image/jpeg"/>
  <Default Extension="png" ContentType="image/png"/>
  <Default Extension="gif" ContentType="image/gif"/>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58D386" w14:textId="77777777" w:rsidR="00084D39" w:rsidRPr="00BE6165" w:rsidRDefault="00BE6165" w:rsidP="00BE6165">
      <w:pPr>
        <w:jc w:val="center"/>
        <w:rPr>
          <w:b/>
        </w:rPr>
      </w:pPr>
      <w:r w:rsidRPr="00BE6165">
        <w:rPr>
          <w:b/>
        </w:rPr>
        <w:t xml:space="preserve">Unit 6.2: </w:t>
      </w:r>
      <w:r w:rsidR="00153A0B" w:rsidRPr="00BE6165">
        <w:rPr>
          <w:b/>
        </w:rPr>
        <w:t>Causes/types of unemployment</w:t>
      </w:r>
    </w:p>
    <w:p w14:paraId="0DB7B48B" w14:textId="77777777" w:rsidR="00153A0B" w:rsidRDefault="00153A0B"/>
    <w:p w14:paraId="5B95EB85" w14:textId="77777777" w:rsidR="00153A0B" w:rsidRDefault="00153A0B" w:rsidP="00BE6165">
      <w:pPr>
        <w:jc w:val="both"/>
      </w:pPr>
      <w:r>
        <w:t>There are a wide variety of causes of unemployment that vary in their degree of severity and in the appropriate government policies to tackle each cause.  The main ones are detailed below:</w:t>
      </w:r>
    </w:p>
    <w:p w14:paraId="217941E8" w14:textId="77777777" w:rsidR="00153A0B" w:rsidRDefault="00153A0B" w:rsidP="00BE6165">
      <w:pPr>
        <w:jc w:val="both"/>
      </w:pPr>
    </w:p>
    <w:p w14:paraId="43E22D09" w14:textId="77777777" w:rsidR="00153A0B" w:rsidRDefault="00153A0B" w:rsidP="00BE6165">
      <w:pPr>
        <w:jc w:val="both"/>
      </w:pPr>
      <w:r w:rsidRPr="00BE6165">
        <w:rPr>
          <w:b/>
        </w:rPr>
        <w:t>Frictional unemployment</w:t>
      </w:r>
      <w:r>
        <w:t>: this occurs when workers leave one job and spend time looking for another- workers are essentially between jobs and are not likely to be unemployed for a long period of time.</w:t>
      </w:r>
    </w:p>
    <w:p w14:paraId="56E67E3F" w14:textId="77777777" w:rsidR="00153A0B" w:rsidRDefault="00153A0B" w:rsidP="00BE6165">
      <w:pPr>
        <w:jc w:val="both"/>
      </w:pPr>
    </w:p>
    <w:p w14:paraId="638617C4" w14:textId="77777777" w:rsidR="00153A0B" w:rsidRDefault="00153A0B" w:rsidP="00BE6165">
      <w:pPr>
        <w:jc w:val="both"/>
      </w:pPr>
      <w:r w:rsidRPr="00BE6165">
        <w:rPr>
          <w:b/>
        </w:rPr>
        <w:t>Seasonal unemployment</w:t>
      </w:r>
      <w:r>
        <w:t>: as its name su</w:t>
      </w:r>
      <w:r w:rsidR="00BE6165">
        <w:t>ggests, workers are unemployed</w:t>
      </w:r>
      <w:r>
        <w:t xml:space="preserve"> for specific periods of the year when the demand falls in the industry that they usually work in- for example; ski instructors, outward-bound activity instructors, hotels and holiday resort employees and, in some countries, construction workers.</w:t>
      </w:r>
    </w:p>
    <w:p w14:paraId="2A4AB516" w14:textId="77777777" w:rsidR="00153A0B" w:rsidRDefault="00153A0B" w:rsidP="00BE6165">
      <w:pPr>
        <w:jc w:val="both"/>
      </w:pPr>
    </w:p>
    <w:p w14:paraId="0F11E2A3" w14:textId="77777777" w:rsidR="00153A0B" w:rsidRDefault="00153A0B" w:rsidP="00BE6165">
      <w:pPr>
        <w:jc w:val="both"/>
      </w:pPr>
      <w:r w:rsidRPr="00BE6165">
        <w:rPr>
          <w:b/>
        </w:rPr>
        <w:t>Cyclical unemployment</w:t>
      </w:r>
      <w:r>
        <w:t xml:space="preserve">: this, as its name suggests, is connected to the </w:t>
      </w:r>
      <w:r w:rsidRPr="00BE6165">
        <w:rPr>
          <w:i/>
        </w:rPr>
        <w:t>cyclical fluctuations of economic activity</w:t>
      </w:r>
      <w:r>
        <w:t xml:space="preserve">.  During periods of falling economic growth and specifically a </w:t>
      </w:r>
      <w:r w:rsidRPr="00BE6165">
        <w:rPr>
          <w:b/>
        </w:rPr>
        <w:t>recession</w:t>
      </w:r>
      <w:r>
        <w:t xml:space="preserve">, the demand for goods and services falls and as a result businesses reduce costs of production by cutting back on inputs- specifically labour.  This type of unemployment can be severe and long lasting.  The fall in Aggregate Demand can have multiplied effects throughout the economy as unemployed workers cut back on their consumption due to lower _____________________, causing output of goods/services to fall further and further job cuts made. Businesses will also reduce investment as their </w:t>
      </w:r>
      <w:r w:rsidRPr="00153A0B">
        <w:rPr>
          <w:i/>
        </w:rPr>
        <w:t>confidence</w:t>
      </w:r>
      <w:r>
        <w:t xml:space="preserve"> in the future falls, further reducing aggregate demand.</w:t>
      </w:r>
    </w:p>
    <w:p w14:paraId="3C30524B" w14:textId="77777777" w:rsidR="00153A0B" w:rsidRDefault="00153A0B" w:rsidP="00BE6165">
      <w:pPr>
        <w:jc w:val="both"/>
      </w:pPr>
    </w:p>
    <w:p w14:paraId="24D1E13D" w14:textId="77777777" w:rsidR="00153A0B" w:rsidRPr="00BE6165" w:rsidRDefault="00153A0B" w:rsidP="00BE6165">
      <w:pPr>
        <w:jc w:val="both"/>
        <w:rPr>
          <w:b/>
          <w:i/>
        </w:rPr>
      </w:pPr>
      <w:r w:rsidRPr="00BE6165">
        <w:rPr>
          <w:b/>
        </w:rPr>
        <w:t>Structural unemployment</w:t>
      </w:r>
      <w:r>
        <w:t xml:space="preserve">: this type of unemployment occurs when the </w:t>
      </w:r>
      <w:r w:rsidRPr="00BE6165">
        <w:rPr>
          <w:i/>
        </w:rPr>
        <w:t>structure of an economy changes</w:t>
      </w:r>
      <w:r>
        <w:t xml:space="preserve">.  Entire industries may close down because of a lack of demand for their products (think- video tape industry) or production may be moved to lower costs countries elsewhere (for example, there are now no more car manufacturing plants in Australia as they have all moved to S.E. Asia).  If the industry is concentrated in one particular area of a country it can lead to </w:t>
      </w:r>
      <w:r w:rsidRPr="00BE6165">
        <w:rPr>
          <w:b/>
          <w:i/>
        </w:rPr>
        <w:t>regional unemployment.</w:t>
      </w:r>
    </w:p>
    <w:p w14:paraId="22BA9A68" w14:textId="77777777" w:rsidR="00153A0B" w:rsidRDefault="00153A0B" w:rsidP="00BE6165">
      <w:pPr>
        <w:jc w:val="both"/>
      </w:pPr>
    </w:p>
    <w:p w14:paraId="6BC258ED" w14:textId="77777777" w:rsidR="00153A0B" w:rsidRDefault="00153A0B" w:rsidP="00BE6165">
      <w:pPr>
        <w:jc w:val="both"/>
      </w:pPr>
      <w:r w:rsidRPr="00BE6165">
        <w:rPr>
          <w:b/>
        </w:rPr>
        <w:t>Technological unemployment:</w:t>
      </w:r>
      <w:r>
        <w:t xml:space="preserve"> this is a type of structural unemploymen</w:t>
      </w:r>
      <w:r w:rsidR="00BE6165">
        <w:t>t as it occurs when jobs are lost when production becomes more capital intensive (i.e. more machines) in an industry.</w:t>
      </w:r>
    </w:p>
    <w:p w14:paraId="19DA7170" w14:textId="77777777" w:rsidR="00BE6165" w:rsidRDefault="00BE6165" w:rsidP="00BE6165">
      <w:pPr>
        <w:jc w:val="both"/>
      </w:pPr>
    </w:p>
    <w:p w14:paraId="6C3E9A8B" w14:textId="77777777" w:rsidR="00BE6165" w:rsidRDefault="00BE6165" w:rsidP="00382162">
      <w:pPr>
        <w:jc w:val="both"/>
      </w:pPr>
      <w:r w:rsidRPr="00382162">
        <w:rPr>
          <w:b/>
        </w:rPr>
        <w:t>Issues in the labour market</w:t>
      </w:r>
      <w:r>
        <w:t>:  the labour market itself (supply &amp; demand of labour) does not often function as efficiently as it could due to:</w:t>
      </w:r>
    </w:p>
    <w:p w14:paraId="38BBC3ED" w14:textId="77777777" w:rsidR="00BE6165" w:rsidRDefault="00BE6165" w:rsidP="00382162">
      <w:pPr>
        <w:pStyle w:val="ListParagraph"/>
        <w:numPr>
          <w:ilvl w:val="0"/>
          <w:numId w:val="1"/>
        </w:numPr>
        <w:jc w:val="both"/>
      </w:pPr>
      <w:r>
        <w:t>Powerful trade unions forcing wages up leading to fewer workers being demanded</w:t>
      </w:r>
    </w:p>
    <w:p w14:paraId="165837A3" w14:textId="77777777" w:rsidR="00BE6165" w:rsidRDefault="00BE6165" w:rsidP="00382162">
      <w:pPr>
        <w:pStyle w:val="ListParagraph"/>
        <w:numPr>
          <w:ilvl w:val="0"/>
          <w:numId w:val="1"/>
        </w:numPr>
        <w:jc w:val="both"/>
      </w:pPr>
      <w:r>
        <w:t>Minimum wage legislation may cause some industries to reduce their demand for labour</w:t>
      </w:r>
    </w:p>
    <w:p w14:paraId="515B2834" w14:textId="77777777" w:rsidR="00BE6165" w:rsidRDefault="00BE6165" w:rsidP="00382162">
      <w:pPr>
        <w:pStyle w:val="ListParagraph"/>
        <w:numPr>
          <w:ilvl w:val="0"/>
          <w:numId w:val="1"/>
        </w:numPr>
        <w:jc w:val="both"/>
      </w:pPr>
      <w:r>
        <w:lastRenderedPageBreak/>
        <w:t>Generous unemployment benefits may reduce the incentives for people to get a job</w:t>
      </w:r>
    </w:p>
    <w:p w14:paraId="31223160" w14:textId="77777777" w:rsidR="00BE6165" w:rsidRDefault="00BE6165" w:rsidP="00382162">
      <w:pPr>
        <w:pStyle w:val="ListParagraph"/>
        <w:numPr>
          <w:ilvl w:val="0"/>
          <w:numId w:val="1"/>
        </w:numPr>
        <w:jc w:val="both"/>
      </w:pPr>
      <w:r>
        <w:t>Information problems- it is often the case that those unemployed may be unaware of the vacancies in the labour market that exist.</w:t>
      </w:r>
    </w:p>
    <w:p w14:paraId="07CD0B97" w14:textId="77777777" w:rsidR="00BE6165" w:rsidRDefault="00BE6165" w:rsidP="00382162">
      <w:pPr>
        <w:pStyle w:val="ListParagraph"/>
        <w:numPr>
          <w:ilvl w:val="0"/>
          <w:numId w:val="1"/>
        </w:numPr>
        <w:jc w:val="both"/>
      </w:pPr>
      <w:r>
        <w:t>Labour immobility- a key factor in unemployment is that workers are either unable or unwilling to take up a position because they may lack the skills or education requirements for specific vacancies and/or they may be unwilling to take up a job in another part of the country.</w:t>
      </w:r>
    </w:p>
    <w:p w14:paraId="60425FEB" w14:textId="77777777" w:rsidR="00382162" w:rsidRDefault="00382162" w:rsidP="00382162">
      <w:pPr>
        <w:jc w:val="both"/>
      </w:pPr>
    </w:p>
    <w:p w14:paraId="6D669FD2" w14:textId="77777777" w:rsidR="00692DE7" w:rsidRPr="00692DE7" w:rsidRDefault="00692DE7" w:rsidP="00382162">
      <w:pPr>
        <w:jc w:val="both"/>
        <w:rPr>
          <w:b/>
        </w:rPr>
      </w:pPr>
      <w:r w:rsidRPr="00692DE7">
        <w:rPr>
          <w:b/>
        </w:rPr>
        <w:t>TASK 1</w:t>
      </w:r>
      <w:r>
        <w:rPr>
          <w:b/>
        </w:rPr>
        <w:t>- Match the diagram to the cause/type of unemployment</w:t>
      </w:r>
    </w:p>
    <w:p w14:paraId="150E393F" w14:textId="77777777" w:rsidR="00692DE7" w:rsidRDefault="00692DE7" w:rsidP="00382162">
      <w:pPr>
        <w:jc w:val="both"/>
      </w:pPr>
    </w:p>
    <w:p w14:paraId="5DB6E666" w14:textId="77777777" w:rsidR="00382162" w:rsidRDefault="00E67062" w:rsidP="00382162">
      <w:pPr>
        <w:jc w:val="both"/>
      </w:pPr>
      <w:r>
        <w:rPr>
          <w:rFonts w:eastAsia="Times New Roman" w:cs="Times New Roman"/>
          <w:noProof/>
        </w:rPr>
        <w:drawing>
          <wp:inline distT="0" distB="0" distL="0" distR="0" wp14:anchorId="60D04E75" wp14:editId="325ECDB3">
            <wp:extent cx="1927257" cy="601882"/>
            <wp:effectExtent l="0" t="0" r="3175" b="8255"/>
            <wp:docPr id="1" name="Picture 1" descr="http://cdn.romeconomics.com/wp-content/uploads/2014/05/Frictional-unemployment.png?50ff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dn.romeconomics.com/wp-content/uploads/2014/05/Frictional-unemployment.png?50ff8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27450" cy="601942"/>
                    </a:xfrm>
                    <a:prstGeom prst="rect">
                      <a:avLst/>
                    </a:prstGeom>
                    <a:noFill/>
                    <a:ln>
                      <a:noFill/>
                    </a:ln>
                  </pic:spPr>
                </pic:pic>
              </a:graphicData>
            </a:graphic>
          </wp:inline>
        </w:drawing>
      </w:r>
      <w:r>
        <w:t xml:space="preserve">   </w:t>
      </w:r>
      <w:r>
        <w:rPr>
          <w:rFonts w:eastAsia="Times New Roman" w:cs="Times New Roman"/>
          <w:noProof/>
        </w:rPr>
        <w:drawing>
          <wp:inline distT="0" distB="0" distL="0" distR="0" wp14:anchorId="7A0614C8" wp14:editId="565824CE">
            <wp:extent cx="1717866" cy="1215662"/>
            <wp:effectExtent l="0" t="0" r="9525" b="3810"/>
            <wp:docPr id="11" name="Picture 11" descr="ttp://blog.clickso.com/wp-content/uploads/unemployment-cartoon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tp://blog.clickso.com/wp-content/uploads/unemployment-cartoon1.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17913" cy="1215696"/>
                    </a:xfrm>
                    <a:prstGeom prst="rect">
                      <a:avLst/>
                    </a:prstGeom>
                    <a:noFill/>
                    <a:ln>
                      <a:noFill/>
                    </a:ln>
                  </pic:spPr>
                </pic:pic>
              </a:graphicData>
            </a:graphic>
          </wp:inline>
        </w:drawing>
      </w:r>
      <w:r w:rsidR="007E74B2">
        <w:tab/>
      </w:r>
      <w:r w:rsidR="007E74B2">
        <w:rPr>
          <w:rFonts w:eastAsia="Times New Roman" w:cs="Times New Roman"/>
          <w:noProof/>
        </w:rPr>
        <w:drawing>
          <wp:inline distT="0" distB="0" distL="0" distR="0" wp14:anchorId="0E88DF43" wp14:editId="33E9BA73">
            <wp:extent cx="958190" cy="1363263"/>
            <wp:effectExtent l="0" t="0" r="7620" b="8890"/>
            <wp:docPr id="15" name="Picture 15" descr="http://ts1.mm.bing.net/th?id=HN.608047050256419304&amp;pid=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ts1.mm.bing.net/th?id=HN.608047050256419304&amp;pid=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8385" cy="1363540"/>
                    </a:xfrm>
                    <a:prstGeom prst="rect">
                      <a:avLst/>
                    </a:prstGeom>
                    <a:noFill/>
                    <a:ln>
                      <a:noFill/>
                    </a:ln>
                  </pic:spPr>
                </pic:pic>
              </a:graphicData>
            </a:graphic>
          </wp:inline>
        </w:drawing>
      </w:r>
    </w:p>
    <w:p w14:paraId="4CB1BFF4" w14:textId="77777777" w:rsidR="007E74B2" w:rsidRDefault="007E74B2" w:rsidP="00382162">
      <w:pPr>
        <w:jc w:val="both"/>
      </w:pPr>
      <w:r>
        <w:t xml:space="preserve">1. </w:t>
      </w:r>
      <w:r>
        <w:tab/>
      </w:r>
      <w:r>
        <w:tab/>
      </w:r>
      <w:r>
        <w:tab/>
      </w:r>
      <w:r>
        <w:tab/>
      </w:r>
      <w:r>
        <w:tab/>
        <w:t>2.</w:t>
      </w:r>
      <w:r>
        <w:tab/>
      </w:r>
      <w:r>
        <w:tab/>
      </w:r>
      <w:r>
        <w:tab/>
      </w:r>
      <w:r>
        <w:tab/>
        <w:t>3.</w:t>
      </w:r>
    </w:p>
    <w:p w14:paraId="5A1DD8DE" w14:textId="77777777" w:rsidR="00E67062" w:rsidRDefault="00E67062" w:rsidP="00382162">
      <w:pPr>
        <w:jc w:val="both"/>
      </w:pPr>
    </w:p>
    <w:p w14:paraId="4615A5B3" w14:textId="77777777" w:rsidR="007E74B2" w:rsidRDefault="00E67062" w:rsidP="00382162">
      <w:pPr>
        <w:jc w:val="both"/>
        <w:rPr>
          <w:rFonts w:eastAsia="Times New Roman" w:cs="Times New Roman"/>
        </w:rPr>
      </w:pPr>
      <w:r>
        <w:rPr>
          <w:rFonts w:eastAsia="Times New Roman" w:cs="Times New Roman"/>
          <w:noProof/>
        </w:rPr>
        <w:drawing>
          <wp:inline distT="0" distB="0" distL="0" distR="0" wp14:anchorId="28A28E98" wp14:editId="7F451543">
            <wp:extent cx="2108334" cy="1705616"/>
            <wp:effectExtent l="0" t="0" r="0" b="0"/>
            <wp:docPr id="7" name="Picture 7" descr="ttp://1.bp.blogspot.com/-89Hm_UKg2M0/TdB6cDOy7mI/AAAAAAAAAAw/SlQjKBgyOa4/s1600/unemploym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tp://1.bp.blogspot.com/-89Hm_UKg2M0/TdB6cDOy7mI/AAAAAAAAAAw/SlQjKBgyOa4/s1600/unemployment.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09434" cy="1706506"/>
                    </a:xfrm>
                    <a:prstGeom prst="rect">
                      <a:avLst/>
                    </a:prstGeom>
                    <a:noFill/>
                    <a:ln>
                      <a:noFill/>
                    </a:ln>
                  </pic:spPr>
                </pic:pic>
              </a:graphicData>
            </a:graphic>
          </wp:inline>
        </w:drawing>
      </w:r>
      <w:r>
        <w:t xml:space="preserve"> </w:t>
      </w:r>
      <w:r w:rsidR="007E74B2">
        <w:rPr>
          <w:rFonts w:eastAsia="Times New Roman" w:cs="Times New Roman"/>
          <w:noProof/>
        </w:rPr>
        <w:drawing>
          <wp:inline distT="0" distB="0" distL="0" distR="0" wp14:anchorId="184DA673" wp14:editId="75F74E09">
            <wp:extent cx="1117403" cy="1484142"/>
            <wp:effectExtent l="0" t="0" r="635" b="0"/>
            <wp:docPr id="5" name="Picture 5" descr="http://www.cartoonstock.com/newscartoons/cartoonists/pkp/lowres/pkpn21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cartoonstock.com/newscartoons/cartoonists/pkp/lowres/pkpn21l.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17967" cy="1484891"/>
                    </a:xfrm>
                    <a:prstGeom prst="rect">
                      <a:avLst/>
                    </a:prstGeom>
                    <a:noFill/>
                    <a:ln>
                      <a:noFill/>
                    </a:ln>
                  </pic:spPr>
                </pic:pic>
              </a:graphicData>
            </a:graphic>
          </wp:inline>
        </w:drawing>
      </w:r>
      <w:r>
        <w:t xml:space="preserve"> </w:t>
      </w:r>
      <w:r>
        <w:rPr>
          <w:rFonts w:eastAsia="Times New Roman" w:cs="Times New Roman"/>
          <w:noProof/>
        </w:rPr>
        <w:drawing>
          <wp:inline distT="0" distB="0" distL="0" distR="0" wp14:anchorId="2B799B51" wp14:editId="73484991">
            <wp:extent cx="2110447" cy="1502486"/>
            <wp:effectExtent l="0" t="0" r="0" b="0"/>
            <wp:docPr id="9" name="Picture 9" descr="ttp://1.bp.blogspot.com/_vLSXEwir7V8/SpBY2yr7SPI/AAAAAAAADuQ/-4aa9UWnvoY/s400/08222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tp://1.bp.blogspot.com/_vLSXEwir7V8/SpBY2yr7SPI/AAAAAAAADuQ/-4aa9UWnvoY/s400/08222009.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10447" cy="1502486"/>
                    </a:xfrm>
                    <a:prstGeom prst="rect">
                      <a:avLst/>
                    </a:prstGeom>
                    <a:noFill/>
                    <a:ln>
                      <a:noFill/>
                    </a:ln>
                  </pic:spPr>
                </pic:pic>
              </a:graphicData>
            </a:graphic>
          </wp:inline>
        </w:drawing>
      </w:r>
      <w:r w:rsidR="007E74B2" w:rsidRPr="007E74B2">
        <w:rPr>
          <w:rFonts w:eastAsia="Times New Roman" w:cs="Times New Roman"/>
        </w:rPr>
        <w:t xml:space="preserve"> </w:t>
      </w:r>
    </w:p>
    <w:p w14:paraId="478290D4" w14:textId="77777777" w:rsidR="007E74B2" w:rsidRDefault="007E74B2" w:rsidP="00382162">
      <w:pPr>
        <w:jc w:val="both"/>
        <w:rPr>
          <w:rFonts w:eastAsia="Times New Roman" w:cs="Times New Roman"/>
        </w:rPr>
      </w:pPr>
      <w:r>
        <w:rPr>
          <w:rFonts w:eastAsia="Times New Roman" w:cs="Times New Roman"/>
        </w:rPr>
        <w:t>4.</w:t>
      </w:r>
      <w:r>
        <w:rPr>
          <w:rFonts w:eastAsia="Times New Roman" w:cs="Times New Roman"/>
        </w:rPr>
        <w:tab/>
      </w:r>
      <w:r>
        <w:rPr>
          <w:rFonts w:eastAsia="Times New Roman" w:cs="Times New Roman"/>
        </w:rPr>
        <w:tab/>
      </w:r>
      <w:r>
        <w:rPr>
          <w:rFonts w:eastAsia="Times New Roman" w:cs="Times New Roman"/>
        </w:rPr>
        <w:tab/>
      </w:r>
      <w:r>
        <w:rPr>
          <w:rFonts w:eastAsia="Times New Roman" w:cs="Times New Roman"/>
        </w:rPr>
        <w:tab/>
      </w:r>
      <w:r>
        <w:rPr>
          <w:rFonts w:eastAsia="Times New Roman" w:cs="Times New Roman"/>
        </w:rPr>
        <w:tab/>
        <w:t>5.</w:t>
      </w:r>
      <w:r>
        <w:rPr>
          <w:rFonts w:eastAsia="Times New Roman" w:cs="Times New Roman"/>
        </w:rPr>
        <w:tab/>
      </w:r>
      <w:r>
        <w:rPr>
          <w:rFonts w:eastAsia="Times New Roman" w:cs="Times New Roman"/>
        </w:rPr>
        <w:tab/>
      </w:r>
      <w:r>
        <w:rPr>
          <w:rFonts w:eastAsia="Times New Roman" w:cs="Times New Roman"/>
        </w:rPr>
        <w:tab/>
        <w:t>6.</w:t>
      </w:r>
    </w:p>
    <w:p w14:paraId="76FAF5D2" w14:textId="77777777" w:rsidR="00692DE7" w:rsidRDefault="00692DE7" w:rsidP="00382162">
      <w:pPr>
        <w:jc w:val="both"/>
        <w:rPr>
          <w:rFonts w:eastAsia="Times New Roman" w:cs="Times New Roman"/>
        </w:rPr>
      </w:pPr>
    </w:p>
    <w:p w14:paraId="14B56D35" w14:textId="77777777" w:rsidR="007E74B2" w:rsidRDefault="007E74B2" w:rsidP="00382162">
      <w:pPr>
        <w:jc w:val="both"/>
        <w:rPr>
          <w:rFonts w:eastAsia="Times New Roman" w:cs="Times New Roman"/>
        </w:rPr>
      </w:pPr>
      <w:r>
        <w:rPr>
          <w:rFonts w:eastAsia="Times New Roman" w:cs="Times New Roman"/>
          <w:noProof/>
        </w:rPr>
        <w:drawing>
          <wp:inline distT="0" distB="0" distL="0" distR="0" wp14:anchorId="373B2308" wp14:editId="72BBBE59">
            <wp:extent cx="1587668" cy="2199835"/>
            <wp:effectExtent l="0" t="0" r="12700" b="10160"/>
            <wp:docPr id="13" name="Picture 13" descr="ttp://pbmo.files.wordpress.com/2012/06/technological-unemployment.png?w=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ttp://pbmo.files.wordpress.com/2012/06/technological-unemployment.png?w=37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87871" cy="2200116"/>
                    </a:xfrm>
                    <a:prstGeom prst="rect">
                      <a:avLst/>
                    </a:prstGeom>
                    <a:noFill/>
                    <a:ln>
                      <a:noFill/>
                    </a:ln>
                  </pic:spPr>
                </pic:pic>
              </a:graphicData>
            </a:graphic>
          </wp:inline>
        </w:drawing>
      </w:r>
      <w:r>
        <w:rPr>
          <w:rFonts w:eastAsia="Times New Roman" w:cs="Times New Roman"/>
        </w:rPr>
        <w:t xml:space="preserve">      </w:t>
      </w:r>
      <w:r>
        <w:rPr>
          <w:rFonts w:eastAsia="Times New Roman" w:cs="Times New Roman"/>
          <w:noProof/>
        </w:rPr>
        <w:drawing>
          <wp:inline distT="0" distB="0" distL="0" distR="0" wp14:anchorId="2782515F" wp14:editId="4D7878DC">
            <wp:extent cx="2062741" cy="1496255"/>
            <wp:effectExtent l="0" t="0" r="0" b="2540"/>
            <wp:docPr id="17" name="Picture 17" descr="http://nedgrace.files.wordpress.com/2009/01/unemployment-carto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nedgrace.files.wordpress.com/2009/01/unemployment-cartoon.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63618" cy="1496891"/>
                    </a:xfrm>
                    <a:prstGeom prst="rect">
                      <a:avLst/>
                    </a:prstGeom>
                    <a:noFill/>
                    <a:ln>
                      <a:noFill/>
                    </a:ln>
                  </pic:spPr>
                </pic:pic>
              </a:graphicData>
            </a:graphic>
          </wp:inline>
        </w:drawing>
      </w:r>
      <w:r w:rsidR="00822789" w:rsidRPr="00822789">
        <w:rPr>
          <w:rFonts w:eastAsia="Times New Roman" w:cs="Times New Roman"/>
        </w:rPr>
        <w:t xml:space="preserve"> </w:t>
      </w:r>
      <w:r w:rsidR="00822789">
        <w:rPr>
          <w:rFonts w:eastAsia="Times New Roman" w:cs="Times New Roman"/>
          <w:noProof/>
        </w:rPr>
        <w:drawing>
          <wp:inline distT="0" distB="0" distL="0" distR="0" wp14:anchorId="21C1777A" wp14:editId="161137D9">
            <wp:extent cx="1471832" cy="1478471"/>
            <wp:effectExtent l="0" t="0" r="1905" b="0"/>
            <wp:docPr id="19" name="Picture 19" descr="http://ts1.mm.bing.net/th?id=HN.608042656505728945&amp;pid=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ts1.mm.bing.net/th?id=HN.608042656505728945&amp;pid=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73120" cy="1479765"/>
                    </a:xfrm>
                    <a:prstGeom prst="rect">
                      <a:avLst/>
                    </a:prstGeom>
                    <a:noFill/>
                    <a:ln>
                      <a:noFill/>
                    </a:ln>
                  </pic:spPr>
                </pic:pic>
              </a:graphicData>
            </a:graphic>
          </wp:inline>
        </w:drawing>
      </w:r>
    </w:p>
    <w:p w14:paraId="0F2B3DBC" w14:textId="77777777" w:rsidR="007E74B2" w:rsidRDefault="00692DE7" w:rsidP="00382162">
      <w:pPr>
        <w:jc w:val="both"/>
      </w:pPr>
      <w:r>
        <w:t>7.</w:t>
      </w:r>
      <w:r>
        <w:tab/>
      </w:r>
      <w:r>
        <w:tab/>
      </w:r>
      <w:r>
        <w:tab/>
      </w:r>
      <w:r>
        <w:tab/>
        <w:t>8.</w:t>
      </w:r>
      <w:r w:rsidR="00822789">
        <w:tab/>
      </w:r>
      <w:r w:rsidR="00822789">
        <w:tab/>
      </w:r>
      <w:r w:rsidR="00822789">
        <w:tab/>
      </w:r>
      <w:r w:rsidR="00822789">
        <w:tab/>
      </w:r>
      <w:r w:rsidR="00822789">
        <w:tab/>
        <w:t xml:space="preserve">9. </w:t>
      </w:r>
    </w:p>
    <w:p w14:paraId="08EC009C" w14:textId="77777777" w:rsidR="00692DE7" w:rsidRDefault="00692DE7" w:rsidP="00692DE7">
      <w:pPr>
        <w:jc w:val="both"/>
        <w:rPr>
          <w:b/>
        </w:rPr>
      </w:pPr>
      <w:r>
        <w:rPr>
          <w:b/>
        </w:rPr>
        <w:t>TASK 2- Rank the following causes/types of unemployment according to how severe you think they are (how damaging to the economy)</w:t>
      </w:r>
    </w:p>
    <w:p w14:paraId="60E013B2" w14:textId="77777777" w:rsidR="00692DE7" w:rsidRDefault="00692DE7" w:rsidP="00692DE7">
      <w:pPr>
        <w:jc w:val="both"/>
        <w:rPr>
          <w:b/>
        </w:rPr>
      </w:pPr>
      <w:r>
        <w:rPr>
          <w:b/>
        </w:rPr>
        <w:t>1. = Most severe</w:t>
      </w:r>
      <w:r w:rsidR="00787195">
        <w:rPr>
          <w:b/>
        </w:rPr>
        <w:t xml:space="preserve"> 9 = least severe. Place in the appropriate row in table below</w:t>
      </w:r>
    </w:p>
    <w:p w14:paraId="0F608841" w14:textId="77777777" w:rsidR="00692DE7" w:rsidRDefault="00692DE7" w:rsidP="00692DE7">
      <w:pPr>
        <w:jc w:val="both"/>
        <w:rPr>
          <w:b/>
        </w:rPr>
      </w:pPr>
    </w:p>
    <w:p w14:paraId="0557F15F" w14:textId="77777777" w:rsidR="00787195" w:rsidRPr="00692DE7" w:rsidRDefault="00787195" w:rsidP="00692DE7">
      <w:pPr>
        <w:jc w:val="both"/>
        <w:rPr>
          <w:b/>
        </w:rPr>
      </w:pPr>
      <w:r>
        <w:rPr>
          <w:b/>
        </w:rPr>
        <w:t>TASK 3- describe one measure that the government could take to tackle the specific cause of unemployment (fill in column 2)</w:t>
      </w:r>
    </w:p>
    <w:p w14:paraId="19D36F21" w14:textId="77777777" w:rsidR="00787195" w:rsidRDefault="00787195" w:rsidP="00787195">
      <w:pPr>
        <w:jc w:val="both"/>
      </w:pPr>
    </w:p>
    <w:p w14:paraId="5F5AFF81" w14:textId="77777777" w:rsidR="00787195" w:rsidRDefault="00692DE7" w:rsidP="00787195">
      <w:pPr>
        <w:jc w:val="both"/>
      </w:pPr>
      <w:r>
        <w:t>Structural Unemployment</w:t>
      </w:r>
      <w:r w:rsidR="00787195" w:rsidRPr="00787195">
        <w:t xml:space="preserve"> </w:t>
      </w:r>
    </w:p>
    <w:p w14:paraId="4108F2BF" w14:textId="77777777" w:rsidR="007E74B2" w:rsidRDefault="00787195" w:rsidP="00382162">
      <w:pPr>
        <w:jc w:val="both"/>
      </w:pPr>
      <w:r>
        <w:t>Unemployment caused by generous unemployment benefits</w:t>
      </w:r>
    </w:p>
    <w:p w14:paraId="0F555F08" w14:textId="77777777" w:rsidR="00787195" w:rsidRDefault="00692DE7" w:rsidP="00787195">
      <w:pPr>
        <w:jc w:val="both"/>
      </w:pPr>
      <w:r>
        <w:t>Frictional Unemployment</w:t>
      </w:r>
      <w:r w:rsidR="00787195" w:rsidRPr="00787195">
        <w:t xml:space="preserve"> </w:t>
      </w:r>
    </w:p>
    <w:p w14:paraId="592B80FC" w14:textId="77777777" w:rsidR="00692DE7" w:rsidRDefault="00787195" w:rsidP="00382162">
      <w:pPr>
        <w:jc w:val="both"/>
      </w:pPr>
      <w:r>
        <w:t>Unemployment caused by Trade Unions</w:t>
      </w:r>
    </w:p>
    <w:p w14:paraId="75001D88" w14:textId="77777777" w:rsidR="00787195" w:rsidRDefault="00692DE7" w:rsidP="00787195">
      <w:pPr>
        <w:jc w:val="both"/>
      </w:pPr>
      <w:r>
        <w:t>Cyclical Unemployment</w:t>
      </w:r>
      <w:r w:rsidR="00787195" w:rsidRPr="00787195">
        <w:t xml:space="preserve"> </w:t>
      </w:r>
    </w:p>
    <w:p w14:paraId="2079F061" w14:textId="77777777" w:rsidR="00787195" w:rsidRDefault="00787195" w:rsidP="00787195">
      <w:pPr>
        <w:jc w:val="both"/>
      </w:pPr>
      <w:r>
        <w:t>Unemployment caused by minimum wage</w:t>
      </w:r>
    </w:p>
    <w:p w14:paraId="01078A64" w14:textId="77777777" w:rsidR="00692DE7" w:rsidRDefault="00692DE7" w:rsidP="00382162">
      <w:pPr>
        <w:jc w:val="both"/>
      </w:pPr>
      <w:r>
        <w:t>Seasonal Unemployment</w:t>
      </w:r>
    </w:p>
    <w:p w14:paraId="1954C6F1" w14:textId="77777777" w:rsidR="00692DE7" w:rsidRDefault="00692DE7" w:rsidP="00382162">
      <w:pPr>
        <w:jc w:val="both"/>
      </w:pPr>
      <w:r>
        <w:t>Technological unemployment</w:t>
      </w:r>
    </w:p>
    <w:p w14:paraId="6460D042" w14:textId="77777777" w:rsidR="00787195" w:rsidRDefault="00787195" w:rsidP="00382162">
      <w:pPr>
        <w:jc w:val="both"/>
      </w:pPr>
      <w:r>
        <w:t>Unemployment caused by information problems</w:t>
      </w:r>
    </w:p>
    <w:p w14:paraId="71226EF8" w14:textId="77777777" w:rsidR="00822789" w:rsidRDefault="00822789" w:rsidP="00382162">
      <w:pPr>
        <w:jc w:val="both"/>
      </w:pPr>
    </w:p>
    <w:tbl>
      <w:tblPr>
        <w:tblStyle w:val="TableGrid"/>
        <w:tblW w:w="10530" w:type="dxa"/>
        <w:tblInd w:w="-972" w:type="dxa"/>
        <w:tblLook w:val="04A0" w:firstRow="1" w:lastRow="0" w:firstColumn="1" w:lastColumn="0" w:noHBand="0" w:noVBand="1"/>
      </w:tblPr>
      <w:tblGrid>
        <w:gridCol w:w="3330"/>
        <w:gridCol w:w="7200"/>
      </w:tblGrid>
      <w:tr w:rsidR="00822789" w14:paraId="04323535" w14:textId="77777777" w:rsidTr="00822789">
        <w:tc>
          <w:tcPr>
            <w:tcW w:w="3330" w:type="dxa"/>
          </w:tcPr>
          <w:p w14:paraId="51081355" w14:textId="77777777" w:rsidR="00822789" w:rsidRDefault="00822789" w:rsidP="00382162">
            <w:pPr>
              <w:jc w:val="both"/>
            </w:pPr>
            <w:r>
              <w:t>Type of unemployment (ranked by degree of severity)</w:t>
            </w:r>
          </w:p>
        </w:tc>
        <w:tc>
          <w:tcPr>
            <w:tcW w:w="7200" w:type="dxa"/>
          </w:tcPr>
          <w:p w14:paraId="3DDA8BCE" w14:textId="77777777" w:rsidR="00822789" w:rsidRDefault="00822789" w:rsidP="00382162">
            <w:pPr>
              <w:jc w:val="both"/>
            </w:pPr>
            <w:r>
              <w:t>Measures that the government should take.</w:t>
            </w:r>
          </w:p>
        </w:tc>
      </w:tr>
      <w:tr w:rsidR="00822789" w14:paraId="3968234A" w14:textId="77777777" w:rsidTr="00822789">
        <w:tc>
          <w:tcPr>
            <w:tcW w:w="3330" w:type="dxa"/>
          </w:tcPr>
          <w:p w14:paraId="152FDDCA" w14:textId="77777777" w:rsidR="00822789" w:rsidRDefault="00822789" w:rsidP="00382162">
            <w:pPr>
              <w:jc w:val="both"/>
            </w:pPr>
            <w:r>
              <w:t>1.</w:t>
            </w:r>
          </w:p>
        </w:tc>
        <w:tc>
          <w:tcPr>
            <w:tcW w:w="7200" w:type="dxa"/>
          </w:tcPr>
          <w:p w14:paraId="685C5650" w14:textId="77777777" w:rsidR="00822789" w:rsidRDefault="00822789" w:rsidP="00382162">
            <w:pPr>
              <w:jc w:val="both"/>
            </w:pPr>
          </w:p>
        </w:tc>
      </w:tr>
      <w:tr w:rsidR="00822789" w14:paraId="4D2B431E" w14:textId="77777777" w:rsidTr="00822789">
        <w:tc>
          <w:tcPr>
            <w:tcW w:w="3330" w:type="dxa"/>
          </w:tcPr>
          <w:p w14:paraId="6B1E9AC2" w14:textId="77777777" w:rsidR="00822789" w:rsidRDefault="00822789" w:rsidP="00382162">
            <w:pPr>
              <w:jc w:val="both"/>
            </w:pPr>
            <w:r>
              <w:t>2.</w:t>
            </w:r>
          </w:p>
        </w:tc>
        <w:tc>
          <w:tcPr>
            <w:tcW w:w="7200" w:type="dxa"/>
          </w:tcPr>
          <w:p w14:paraId="1023EC41" w14:textId="77777777" w:rsidR="00822789" w:rsidRDefault="00822789" w:rsidP="00382162">
            <w:pPr>
              <w:jc w:val="both"/>
            </w:pPr>
          </w:p>
        </w:tc>
      </w:tr>
      <w:tr w:rsidR="00822789" w14:paraId="1AD830AA" w14:textId="77777777" w:rsidTr="00822789">
        <w:tc>
          <w:tcPr>
            <w:tcW w:w="3330" w:type="dxa"/>
          </w:tcPr>
          <w:p w14:paraId="0FBAB702" w14:textId="77777777" w:rsidR="00822789" w:rsidRDefault="00822789" w:rsidP="00382162">
            <w:pPr>
              <w:jc w:val="both"/>
            </w:pPr>
            <w:r>
              <w:t>3.</w:t>
            </w:r>
          </w:p>
        </w:tc>
        <w:tc>
          <w:tcPr>
            <w:tcW w:w="7200" w:type="dxa"/>
          </w:tcPr>
          <w:p w14:paraId="090B8ACB" w14:textId="77777777" w:rsidR="00822789" w:rsidRDefault="00822789" w:rsidP="00382162">
            <w:pPr>
              <w:jc w:val="both"/>
            </w:pPr>
          </w:p>
        </w:tc>
      </w:tr>
      <w:tr w:rsidR="00822789" w14:paraId="6474CCE6" w14:textId="77777777" w:rsidTr="00822789">
        <w:tc>
          <w:tcPr>
            <w:tcW w:w="3330" w:type="dxa"/>
          </w:tcPr>
          <w:p w14:paraId="72CFB5F5" w14:textId="77777777" w:rsidR="00822789" w:rsidRDefault="00822789" w:rsidP="00382162">
            <w:pPr>
              <w:jc w:val="both"/>
            </w:pPr>
            <w:r>
              <w:t>4.</w:t>
            </w:r>
          </w:p>
        </w:tc>
        <w:tc>
          <w:tcPr>
            <w:tcW w:w="7200" w:type="dxa"/>
          </w:tcPr>
          <w:p w14:paraId="25846DCB" w14:textId="77777777" w:rsidR="00822789" w:rsidRDefault="00822789" w:rsidP="00382162">
            <w:pPr>
              <w:jc w:val="both"/>
            </w:pPr>
          </w:p>
        </w:tc>
      </w:tr>
      <w:tr w:rsidR="00822789" w14:paraId="0DA2D4C1" w14:textId="77777777" w:rsidTr="00822789">
        <w:tc>
          <w:tcPr>
            <w:tcW w:w="3330" w:type="dxa"/>
          </w:tcPr>
          <w:p w14:paraId="6FE590AF" w14:textId="77777777" w:rsidR="00822789" w:rsidRDefault="00822789" w:rsidP="00382162">
            <w:pPr>
              <w:jc w:val="both"/>
            </w:pPr>
            <w:r>
              <w:t>5.</w:t>
            </w:r>
          </w:p>
        </w:tc>
        <w:tc>
          <w:tcPr>
            <w:tcW w:w="7200" w:type="dxa"/>
          </w:tcPr>
          <w:p w14:paraId="54EC7073" w14:textId="77777777" w:rsidR="00822789" w:rsidRDefault="00822789" w:rsidP="00382162">
            <w:pPr>
              <w:jc w:val="both"/>
            </w:pPr>
          </w:p>
        </w:tc>
      </w:tr>
      <w:tr w:rsidR="00822789" w14:paraId="282FD0A6" w14:textId="77777777" w:rsidTr="00822789">
        <w:tc>
          <w:tcPr>
            <w:tcW w:w="3330" w:type="dxa"/>
          </w:tcPr>
          <w:p w14:paraId="3AC8B5F2" w14:textId="77777777" w:rsidR="00822789" w:rsidRDefault="00822789" w:rsidP="00382162">
            <w:pPr>
              <w:jc w:val="both"/>
            </w:pPr>
            <w:r>
              <w:t>6.</w:t>
            </w:r>
          </w:p>
        </w:tc>
        <w:tc>
          <w:tcPr>
            <w:tcW w:w="7200" w:type="dxa"/>
          </w:tcPr>
          <w:p w14:paraId="40F8E9D8" w14:textId="77777777" w:rsidR="00822789" w:rsidRDefault="00822789" w:rsidP="00382162">
            <w:pPr>
              <w:jc w:val="both"/>
            </w:pPr>
          </w:p>
        </w:tc>
      </w:tr>
      <w:tr w:rsidR="00822789" w14:paraId="72BE53DF" w14:textId="77777777" w:rsidTr="00822789">
        <w:tc>
          <w:tcPr>
            <w:tcW w:w="3330" w:type="dxa"/>
          </w:tcPr>
          <w:p w14:paraId="4D64273A" w14:textId="77777777" w:rsidR="00822789" w:rsidRDefault="00822789" w:rsidP="00382162">
            <w:pPr>
              <w:jc w:val="both"/>
            </w:pPr>
            <w:r>
              <w:t>7.</w:t>
            </w:r>
          </w:p>
        </w:tc>
        <w:tc>
          <w:tcPr>
            <w:tcW w:w="7200" w:type="dxa"/>
          </w:tcPr>
          <w:p w14:paraId="1641BB62" w14:textId="77777777" w:rsidR="00822789" w:rsidRDefault="00822789" w:rsidP="00382162">
            <w:pPr>
              <w:jc w:val="both"/>
            </w:pPr>
          </w:p>
        </w:tc>
      </w:tr>
      <w:tr w:rsidR="00822789" w14:paraId="29ADBA9A" w14:textId="77777777" w:rsidTr="00822789">
        <w:tc>
          <w:tcPr>
            <w:tcW w:w="3330" w:type="dxa"/>
          </w:tcPr>
          <w:p w14:paraId="0AA497D6" w14:textId="77777777" w:rsidR="00822789" w:rsidRDefault="00822789" w:rsidP="00382162">
            <w:pPr>
              <w:jc w:val="both"/>
            </w:pPr>
            <w:r>
              <w:t>8.</w:t>
            </w:r>
          </w:p>
        </w:tc>
        <w:tc>
          <w:tcPr>
            <w:tcW w:w="7200" w:type="dxa"/>
          </w:tcPr>
          <w:p w14:paraId="6761B01A" w14:textId="77777777" w:rsidR="00822789" w:rsidRDefault="00822789" w:rsidP="00382162">
            <w:pPr>
              <w:jc w:val="both"/>
            </w:pPr>
          </w:p>
        </w:tc>
      </w:tr>
      <w:tr w:rsidR="00822789" w14:paraId="2EB0FEA5" w14:textId="77777777" w:rsidTr="00822789">
        <w:tc>
          <w:tcPr>
            <w:tcW w:w="3330" w:type="dxa"/>
          </w:tcPr>
          <w:p w14:paraId="08DC61AB" w14:textId="77777777" w:rsidR="00822789" w:rsidRDefault="00822789" w:rsidP="00382162">
            <w:pPr>
              <w:jc w:val="both"/>
            </w:pPr>
            <w:r>
              <w:t>9.</w:t>
            </w:r>
            <w:bookmarkStart w:id="0" w:name="_GoBack"/>
            <w:bookmarkEnd w:id="0"/>
          </w:p>
        </w:tc>
        <w:tc>
          <w:tcPr>
            <w:tcW w:w="7200" w:type="dxa"/>
          </w:tcPr>
          <w:p w14:paraId="099B87AF" w14:textId="77777777" w:rsidR="00822789" w:rsidRDefault="00822789" w:rsidP="00382162">
            <w:pPr>
              <w:jc w:val="both"/>
            </w:pPr>
          </w:p>
        </w:tc>
      </w:tr>
    </w:tbl>
    <w:p w14:paraId="5725D103" w14:textId="77777777" w:rsidR="00822789" w:rsidRPr="00692DE7" w:rsidRDefault="00822789" w:rsidP="00382162">
      <w:pPr>
        <w:jc w:val="both"/>
      </w:pPr>
    </w:p>
    <w:sectPr w:rsidR="00822789" w:rsidRPr="00692DE7" w:rsidSect="00481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9339B3"/>
    <w:multiLevelType w:val="hybridMultilevel"/>
    <w:tmpl w:val="A6581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3A0B"/>
    <w:rsid w:val="00084D39"/>
    <w:rsid w:val="00153A0B"/>
    <w:rsid w:val="00382162"/>
    <w:rsid w:val="004817EA"/>
    <w:rsid w:val="00692DE7"/>
    <w:rsid w:val="00787195"/>
    <w:rsid w:val="007E74B2"/>
    <w:rsid w:val="00822789"/>
    <w:rsid w:val="00BE6165"/>
    <w:rsid w:val="00E670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4DAF98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2162"/>
    <w:pPr>
      <w:ind w:left="720"/>
      <w:contextualSpacing/>
    </w:pPr>
  </w:style>
  <w:style w:type="paragraph" w:styleId="BalloonText">
    <w:name w:val="Balloon Text"/>
    <w:basedOn w:val="Normal"/>
    <w:link w:val="BalloonTextChar"/>
    <w:uiPriority w:val="99"/>
    <w:semiHidden/>
    <w:unhideWhenUsed/>
    <w:rsid w:val="00E6706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67062"/>
    <w:rPr>
      <w:rFonts w:ascii="Lucida Grande" w:hAnsi="Lucida Grande" w:cs="Lucida Grande"/>
      <w:sz w:val="18"/>
      <w:szCs w:val="18"/>
    </w:rPr>
  </w:style>
  <w:style w:type="table" w:styleId="TableGrid">
    <w:name w:val="Table Grid"/>
    <w:basedOn w:val="TableNormal"/>
    <w:uiPriority w:val="59"/>
    <w:rsid w:val="008227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2162"/>
    <w:pPr>
      <w:ind w:left="720"/>
      <w:contextualSpacing/>
    </w:pPr>
  </w:style>
  <w:style w:type="paragraph" w:styleId="BalloonText">
    <w:name w:val="Balloon Text"/>
    <w:basedOn w:val="Normal"/>
    <w:link w:val="BalloonTextChar"/>
    <w:uiPriority w:val="99"/>
    <w:semiHidden/>
    <w:unhideWhenUsed/>
    <w:rsid w:val="00E6706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67062"/>
    <w:rPr>
      <w:rFonts w:ascii="Lucida Grande" w:hAnsi="Lucida Grande" w:cs="Lucida Grande"/>
      <w:sz w:val="18"/>
      <w:szCs w:val="18"/>
    </w:rPr>
  </w:style>
  <w:style w:type="table" w:styleId="TableGrid">
    <w:name w:val="Table Grid"/>
    <w:basedOn w:val="TableNormal"/>
    <w:uiPriority w:val="59"/>
    <w:rsid w:val="008227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6.jpeg"/><Relationship Id="rId12" Type="http://schemas.openxmlformats.org/officeDocument/2006/relationships/image" Target="media/image7.png"/><Relationship Id="rId13" Type="http://schemas.openxmlformats.org/officeDocument/2006/relationships/image" Target="media/image8.gif"/><Relationship Id="rId14" Type="http://schemas.openxmlformats.org/officeDocument/2006/relationships/image" Target="media/image9.jpeg"/><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image" Target="media/image2.gif"/><Relationship Id="rId8" Type="http://schemas.openxmlformats.org/officeDocument/2006/relationships/image" Target="media/image3.jpeg"/><Relationship Id="rId9" Type="http://schemas.openxmlformats.org/officeDocument/2006/relationships/image" Target="media/image4.jpeg"/><Relationship Id="rId10"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3</Pages>
  <Words>578</Words>
  <Characters>3298</Characters>
  <Application>Microsoft Macintosh Word</Application>
  <DocSecurity>0</DocSecurity>
  <Lines>27</Lines>
  <Paragraphs>7</Paragraphs>
  <ScaleCrop>false</ScaleCrop>
  <Company>DCS</Company>
  <LinksUpToDate>false</LinksUpToDate>
  <CharactersWithSpaces>3869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2</cp:revision>
  <dcterms:created xsi:type="dcterms:W3CDTF">2014-11-12T00:40:00Z</dcterms:created>
  <dcterms:modified xsi:type="dcterms:W3CDTF">2014-11-12T01:55:00Z</dcterms:modified>
</cp:coreProperties>
</file>